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2004  总第17期  中英文本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2004  总第17期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本书出售、求购地址：https://www.jiaokey.com/book/detail/11288702.html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2004  总第17期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