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书名：私有经济的多样性与可变性</w:t>
      </w:r>
    </w:p>
    <w:p>
      <w:r>
        <w:t>作者：李如鹏著</w:t>
      </w:r>
    </w:p>
    <w:p>
      <w:r>
        <w:t>出版社：北京：中国工商出版社</w:t>
      </w:r>
    </w:p>
    <w:p>
      <w:r>
        <w:t>出版日期：2003.11</w:t>
      </w:r>
    </w:p>
    <w:p>
      <w:r>
        <w:t>总页数：439</w:t>
      </w:r>
    </w:p>
    <w:p>
      <w:r>
        <w:t>更多请访问教客网: www.jiaokey.com</w:t>
      </w:r>
    </w:p>
    <w:p>
      <w:r>
        <w:t>私有经济的多样性与可变性 评论地址：https://www.jiaokey.com/book/detail/11286393.html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