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书名：主171-66  2×25000瓩机组主厂房标准设计调查报告</w:t>
      </w:r>
    </w:p>
    <w:p>
      <w:r>
        <w:t>作者：陈玉生，郭万顺，边立中，姚语南，李名威，姜运恒编写</w:t>
      </w:r>
    </w:p>
    <w:p>
      <w:r>
        <w:t>出版社：</w:t>
      </w:r>
    </w:p>
    <w:p>
      <w:r>
        <w:t>出版日期：1972.09</w:t>
      </w:r>
    </w:p>
    <w:p>
      <w:r>
        <w:t>总页数：29</w:t>
      </w:r>
    </w:p>
    <w:p>
      <w:r>
        <w:t>更多请访问教客网: www.jiaokey.com</w:t>
      </w:r>
    </w:p>
    <w:p>
      <w:r>
        <w:t>主171-66  2×25000瓩机组主厂房标准设计调查报告 评论地址：https://www.jiaokey.com/book/detail/11285153.html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