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书名：会交朋友好办事  会交朋友就能万事通，搞好关系就是生产力</w:t>
      </w:r>
    </w:p>
    <w:p>
      <w:r>
        <w:t>作者:孙澈著</w:t>
      </w:r>
    </w:p>
    <w:p>
      <w:r>
        <w:t>出版社:北京：中国商业出版社</w:t>
      </w:r>
    </w:p>
    <w:p>
      <w:r>
        <w:t>出版日期：2004.04</w:t>
      </w:r>
    </w:p>
    <w:p>
      <w:r>
        <w:t>总页数：199</w:t>
      </w:r>
    </w:p>
    <w:p>
      <w:r>
        <w:t>更多请访问教客网:www.jiaokey.com</w:t>
      </w:r>
    </w:p>
    <w:p>
      <w:r>
        <w:t>会交朋友好办事  会交朋友就能万事通，搞好关系就是生产力评论地址：https://www.jiaokey.com/book/detail/11282922.html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