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新编英语教程学习手册  3</w:t>
      </w:r>
    </w:p>
    <w:p>
      <w:r>
        <w:rPr>
          <w:rFonts w:ascii="宋体" w:hAnsi="宋体" w:eastAsia="宋体"/>
          <w:sz w:val="24"/>
        </w:rPr>
        <w:t>王迈迈，刘文俊主编；许李，万孜，杨敏，许铁楠，李方胜编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新编英语教程学习手册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王迈迈，刘文俊主编；许李，万孜，杨敏，许铁楠，李方胜编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本书出售、求购地址：https://www.jiaokey.com/book/detail/11282235.html</w:t>
      </w:r>
    </w:p>
    <w:p>
      <w:r>
        <w:t>更多相关图书推荐：https://www.jiaokey.com</w:t>
      </w:r>
    </w:p>
    <w:p>
      <w:r>
        <w:t>王迈迈，刘文俊主编；许李，万孜，杨敏，许铁楠，李方胜编 其他作品：https://www.jiaokey.com/tag/王迈迈，刘文俊主编；许李，万孜，杨敏，许铁楠，李方胜编.html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关键词搜索：https://www.jiaokey.com/tag/新编英语教程学习手册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