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学生实用成功英语  初中读写方略</w:t>
      </w:r>
    </w:p>
    <w:p>
      <w:r>
        <w:rPr>
          <w:rFonts w:ascii="宋体" w:hAnsi="宋体" w:eastAsia="宋体"/>
          <w:sz w:val="24"/>
        </w:rPr>
        <w:t>陈裕明，周清泉主编；赵红莹，党志武，吴伟红，刘瑜琳，瞿万琴，廖瑞新，阙柳顺，金旭霞，唐梅，胡晓莉常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学生实用成功英语  初中读写方略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陈裕明，周清泉主编；赵红莹，党志武，吴伟红，刘瑜琳，瞿万琴，廖瑞新，阙柳顺，金旭霞，唐梅，胡晓莉常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本书出售、求购地址：https://www.jiaokey.com/book/detail/11282216.html</w:t>
      </w:r>
    </w:p>
    <w:p>
      <w:r>
        <w:t>更多相关图书推荐：https://www.jiaokey.com</w:t>
      </w:r>
    </w:p>
    <w:p>
      <w:r>
        <w:t>陈裕明，周清泉主编；赵红莹，党志武，吴伟红，刘瑜琳，瞿万琴，廖瑞新，阙柳顺，金旭霞，唐梅，胡晓莉常 其他作品：https://www.jiaokey.com/tag/陈裕明，周清泉主编；赵红莹，党志武，吴伟红，刘瑜琳，瞿万琴，廖瑞新，阙柳顺，金旭霞，唐梅，胡晓莉常.html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关键词搜索：https://www.jiaokey.com/tag/学生实用成功英语  初中读写方略.html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