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书名：敢于不同  迎接工作与生活中的挑战与创新</w:t>
      </w:r>
    </w:p>
    <w:p>
      <w:r>
        <w:t>作者：吴凡编著</w:t>
      </w:r>
    </w:p>
    <w:p>
      <w:r>
        <w:t>出版社：北京：金城出版社</w:t>
      </w:r>
    </w:p>
    <w:p>
      <w:r>
        <w:t>出版日期：2003.10</w:t>
      </w:r>
    </w:p>
    <w:p>
      <w:r>
        <w:t>总页数：309</w:t>
      </w:r>
    </w:p>
    <w:p>
      <w:r>
        <w:t>更多请访问教客网: www.jiaokey.com</w:t>
      </w:r>
    </w:p>
    <w:p>
      <w:r>
        <w:t>敢于不同  迎接工作与生活中的挑战与创新 评论地址：https://www.jiaokey.com/book/detail/11280552.html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