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书名：骑在大象背上的猴子  中小企业如何在竞争中生存发展  商场寓言</w:t>
      </w:r>
    </w:p>
    <w:p>
      <w:r>
        <w:t>作者：余慧君著</w:t>
      </w:r>
    </w:p>
    <w:p>
      <w:r>
        <w:t>出版社：兰州：甘肃文化出版社</w:t>
      </w:r>
    </w:p>
    <w:p>
      <w:r>
        <w:t>出版日期：2003.02</w:t>
      </w:r>
    </w:p>
    <w:p>
      <w:r>
        <w:t>总页数：252</w:t>
      </w:r>
    </w:p>
    <w:p>
      <w:r>
        <w:t>更多请访问教客网: www.jiaokey.com</w:t>
      </w:r>
    </w:p>
    <w:p>
      <w:r>
        <w:t>骑在大象背上的猴子  中小企业如何在竞争中生存发展  商场寓言 评论地址：https://www.jiaokey.com/book/detail/11279967.html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