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浮针疗法速治软组织伤痛</w:t>
      </w:r>
    </w:p>
    <w:p>
      <w:r>
        <w:rPr>
          <w:rFonts w:ascii="宋体" w:hAnsi="宋体" w:eastAsia="宋体"/>
          <w:sz w:val="24"/>
        </w:rPr>
        <w:t>符仲华主编；符仲华，姬长锁，金家贵，张秀杰，肖德华，张亚平，周文学，周馨编者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浮针疗法速治软组织伤痛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符仲华主编；符仲华，姬长锁，金家贵，张秀杰，肖德华，张亚平，周文学，周馨编者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本书出售、求购地址：https://www.jiaokey.com/book/detail/11279772.html</w:t>
      </w:r>
    </w:p>
    <w:p>
      <w:r>
        <w:t>更多相关图书推荐：https://www.jiaokey.com</w:t>
      </w:r>
    </w:p>
    <w:p>
      <w:r>
        <w:t>符仲华主编；符仲华，姬长锁，金家贵，张秀杰，肖德华，张亚平，周文学，周馨编者 其他作品：https://www.jiaokey.com/tag/符仲华主编；符仲华，姬长锁，金家贵，张秀杰，肖德华，张亚平，周文学，周馨编者.html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关键词搜索：https://www.jiaokey.com/tag/浮针疗法速治软组织伤痛.html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