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茶酒蜜醋葱姜蒜药用大全  第2版</w:t>
      </w:r>
    </w:p>
    <w:p>
      <w:r>
        <w:rPr>
          <w:rFonts w:ascii="宋体" w:hAnsi="宋体" w:eastAsia="宋体"/>
          <w:sz w:val="24"/>
        </w:rPr>
        <w:t>马汴梁主编；马宏伟，马汴梁，毋爱君，伍翀，刘欣，吴标，李长乐，张大明，袁培敏，梅楠，景录先编著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茶酒蜜醋葱姜蒜药用大全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马汴梁主编；马宏伟，马汴梁，毋爱君，伍翀，刘欣，吴标，李长乐，张大明，袁培敏，梅楠，景录先编著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本书出售、求购地址：https://www.jiaokey.com/book/detail/11279626.html</w:t>
      </w:r>
    </w:p>
    <w:p>
      <w:r>
        <w:t>更多相关图书推荐：https://www.jiaokey.com</w:t>
      </w:r>
    </w:p>
    <w:p>
      <w:r>
        <w:t>马汴梁主编；马宏伟，马汴梁，毋爱君，伍翀，刘欣，吴标，李长乐，张大明，袁培敏，梅楠，景录先编著 其他作品：https://www.jiaokey.com/tag/马汴梁主编；马宏伟，马汴梁，毋爱君，伍翀，刘欣，吴标，李长乐，张大明，袁培敏，梅楠，景录先编著.html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关键词搜索：https://www.jiaokey.com/tag/茶酒蜜醋葱姜蒜药用大全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