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书名：永恒的玩具</w:t>
      </w:r>
    </w:p>
    <w:p>
      <w:r>
        <w:t>作者：（法）米歇尔·芒松（Michel Manson）著；苏启运，王新连译</w:t>
      </w:r>
    </w:p>
    <w:p>
      <w:r>
        <w:t>出版社：天津：百花文艺出版社</w:t>
      </w:r>
    </w:p>
    <w:p>
      <w:r>
        <w:t>出版日期：2004.08</w:t>
      </w:r>
    </w:p>
    <w:p>
      <w:r>
        <w:t>总页数：448</w:t>
      </w:r>
    </w:p>
    <w:p>
      <w:r>
        <w:t>更多请访问教客网: www.jiaokey.com</w:t>
      </w:r>
    </w:p>
    <w:p>
      <w:r>
        <w:t>永恒的玩具 评论地址：https://www.jiaokey.com/book/detail/11278480.html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