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阿兰·罗伯-格里耶</w:t>
      </w:r>
    </w:p>
    <w:p>
      <w:r>
        <w:rPr>
          <w:rFonts w:ascii="宋体" w:hAnsi="宋体" w:eastAsia="宋体"/>
          <w:sz w:val="24"/>
        </w:rPr>
        <w:t>（法）罗歇-米歇尔·阿勒芒（Roger-Michel Allemand）著；苏文平，刘苓译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阿兰·罗伯-格里耶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（法）罗歇-米歇尔·阿勒芒（Roger-Michel Allemand）著；苏文平，刘苓译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小说(学科:文学研究地点:法国年代:现代)小说文学研究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本书出售、求购地址：https://www.jiaokey.com/book/detail/11275368.html</w:t>
      </w:r>
    </w:p>
    <w:p>
      <w:r>
        <w:t>更多相关图书推荐：https://www.jiaokey.com</w:t>
      </w:r>
    </w:p>
    <w:p>
      <w:r>
        <w:t>（法）罗歇-米歇尔·阿勒芒（Roger-Michel Allemand）著；苏文平，刘苓译 其他作品：https://www.jiaokey.com/tag/（法）罗歇-米歇尔·阿勒芒（Roger-Michel Allemand）著；苏文平，刘苓译.html</w:t>
      </w:r>
    </w:p>
    <w:p>
      <w:r>
        <w:t>上海:上海人民出版社,2004.07 出版图书：https://www.jiaokey.com/tag/上海:上海人民出版社,2004.07.html</w:t>
      </w:r>
    </w:p>
    <w:p>
      <w:r>
        <w:t>关键词搜索：https://www.jiaokey.com/tag/小说(学科:文学研究地点:法国年代:现代)小说文学研究.html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