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华北地区机械产品目录  第9册  绝缘材料、电碳制品等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华北地区机械产品目录  第9册  绝缘材料、电碳制品等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本书出售、求购地址：https://www.jiaokey.com/book/detail/11274914.html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关键词搜索：https://www.jiaokey.com/tag/华北地区机械产品目录  第9册  绝缘材料、电碳制品等.html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