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拼音课外读物  红水河上的一只渡船</w:t>
      </w:r>
    </w:p>
    <w:p>
      <w:r>
        <w:rPr>
          <w:rFonts w:ascii="宋体" w:hAnsi="宋体" w:eastAsia="宋体"/>
          <w:sz w:val="24"/>
        </w:rPr>
        <w:t>王春雨等著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拼音课外读物  红水河上的一只渡船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解放军战士社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本书出售、求购地址：https://www.jiaokey.com/book/detail/11274912.html</w:t>
      </w:r>
    </w:p>
    <w:p>
      <w:r>
        <w:t>更多相关图书推荐：https://www.jiaokey.com</w:t>
      </w:r>
    </w:p>
    <w:p>
      <w:r>
        <w:t>王春雨等著 其他作品：https://www.jiaokey.com/tag/王春雨等著.html</w:t>
      </w:r>
    </w:p>
    <w:p>
      <w:r>
        <w:t>解放军战士社 出版图书：https://www.jiaokey.com/tag/解放军战士社.html</w:t>
      </w:r>
    </w:p>
    <w:p>
      <w:r>
        <w:t>关键词搜索：https://www.jiaokey.com/tag/拼音课外读物  红水河上的一只渡船.html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