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书名：明线电缆设备的维护运用</w:t>
      </w:r>
    </w:p>
    <w:p>
      <w:r>
        <w:t>作者：（苏）拉敏斯基（Б.Н.Раменский）等著；吕惠民等译</w:t>
      </w:r>
    </w:p>
    <w:p>
      <w:r>
        <w:t>出版社：北京：人民邮电出版社</w:t>
      </w:r>
    </w:p>
    <w:p>
      <w:r>
        <w:t>出版日期：1955.05</w:t>
      </w:r>
    </w:p>
    <w:p>
      <w:r>
        <w:t>总页数：129</w:t>
      </w:r>
    </w:p>
    <w:p>
      <w:r>
        <w:t>更多请访问教客网: www.jiaokey.com</w:t>
      </w:r>
    </w:p>
    <w:p>
      <w:r>
        <w:t>明线电缆设备的维护运用 评论地址：https://www.jiaokey.com/book/detail/11274784.html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