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混凝土结构耐久性设计与施工指南</w:t>
      </w:r>
    </w:p>
    <w:p>
      <w:r>
        <w:rPr>
          <w:rFonts w:ascii="宋体" w:hAnsi="宋体" w:eastAsia="宋体"/>
          <w:sz w:val="24"/>
        </w:rPr>
        <w:t>中国工程院土木水利与建筑学部工程结构安全性与耐久性研究咨询项目组编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混凝土结构耐久性设计与施工指南</w:t>
            </w:r>
          </w:p>
        </w:tc>
      </w:tr>
      <w:tr>
        <w:tc>
          <w:tcPr>
            <w:tcW w:type="dxa" w:w="4320"/>
          </w:tcPr>
          <w:p>
            <w:r>
              <w:t>作者</w:t>
            </w:r>
          </w:p>
        </w:tc>
        <w:tc>
          <w:tcPr>
            <w:tcW w:type="dxa" w:w="4320"/>
          </w:tcPr>
          <w:p>
            <w:r>
              <w:t>中国工程院土木水利与建筑学部工程结构安全性与耐久性研究咨询项目组编</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266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本书出售、求购地址：https://www.jiaokey.com/book/detail/11273731.html</w:t>
      </w:r>
    </w:p>
    <w:p>
      <w:r>
        <w:t>更多相关图书推荐：https://www.jiaokey.com</w:t>
      </w:r>
    </w:p>
    <w:p>
      <w:r>
        <w:t>中国工程院土木水利与建筑学部工程结构安全性与耐久性研究咨询项目组编 其他作品：https://www.jiaokey.com/tag/中国工程院土木水利与建筑学部工程结构安全性与耐久性研究咨询项目组编.html</w:t>
      </w:r>
    </w:p>
    <w:p>
      <w:r>
        <w:t>北京：中国建筑工业出版社 出版图书：https://www.jiaokey.com/tag/北京：中国建筑工业出版社.html</w:t>
      </w:r>
    </w:p>
    <w:p>
      <w:r>
        <w:t>关键词搜索：https://www.jiaokey.com/tag/混凝土结构耐久性设计与施工指南.html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