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小型机器人的基础技术与制作 挑战RoboCup小型机器人</w:t>
      </w:r>
    </w:p>
    <w:p>
      <w:r>
        <w:rPr>
          <w:rFonts w:ascii="宋体" w:hAnsi="宋体" w:eastAsia="宋体"/>
          <w:sz w:val="24"/>
        </w:rPr>
        <w:t>NPO RoboCup日本委员会主编；（日）高桥友一等著；宗光华等译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小型机器人的基础技术与制作 挑战RoboCup小型机器人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NPO RoboCup日本委员会主编；（日）高桥友一等著；宗光华等译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本书出售、求购地址：https://www.jiaokey.com/book/detail/11273585.html</w:t>
      </w:r>
    </w:p>
    <w:p>
      <w:r>
        <w:t>更多相关图书推荐：https://www.jiaokey.com</w:t>
      </w:r>
    </w:p>
    <w:p>
      <w:r>
        <w:t>NPO RoboCup日本委员会主编；（日）高桥友一等著；宗光华等译 其他作品：https://www.jiaokey.com/tag/NPO RoboCup日本委员会主编；（日）高桥友一等著；宗光华等译.html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关键词搜索：https://www.jiaokey.com/tag/小型机器人的基础技术与制作 挑战RoboCup小型机器人.html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