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书名：动植物学纲要  中等学校适用</w:t>
      </w:r>
    </w:p>
    <w:p>
      <w:r>
        <w:t>作者:陆新球编著</w:t>
      </w:r>
    </w:p>
    <w:p>
      <w:r>
        <w:t>出版社:中国科学公司</w:t>
      </w:r>
    </w:p>
    <w:p>
      <w:r>
        <w:t>出版日期：1938.12</w:t>
      </w:r>
    </w:p>
    <w:p>
      <w:r>
        <w:t>总页数：92</w:t>
      </w:r>
    </w:p>
    <w:p>
      <w:r>
        <w:t>更多请访问教客网:www.jiaokey.com</w:t>
      </w:r>
    </w:p>
    <w:p>
      <w:r>
        <w:t>动植物学纲要  中等学校适用评论地址：https://www.jiaokey.com/book/detail/11269544.html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