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书名：民校生产知识教材  第3册  害虫病除法</w:t>
      </w:r>
    </w:p>
    <w:p>
      <w:r>
        <w:t>作者：山东省实业教育厅编写</w:t>
      </w:r>
    </w:p>
    <w:p>
      <w:r>
        <w:t>出版社：山东新华书店</w:t>
      </w:r>
    </w:p>
    <w:p>
      <w:r>
        <w:t>出版日期：1950.02</w:t>
      </w:r>
    </w:p>
    <w:p>
      <w:r>
        <w:t>总页数：33</w:t>
      </w:r>
    </w:p>
    <w:p>
      <w:r>
        <w:t>更多请访问教客网: www.jiaokey.com</w:t>
      </w:r>
    </w:p>
    <w:p>
      <w:r>
        <w:t>民校生产知识教材  第3册  害虫病除法 评论地址：https://www.jiaokey.com/book/detail/11269517.html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