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书名：困惑.导向.成才  成才与思想品德修养导论</w:t>
      </w:r>
    </w:p>
    <w:p>
      <w:r>
        <w:t>作者：俞宝书主编</w:t>
      </w:r>
    </w:p>
    <w:p>
      <w:r>
        <w:t>出版社：南京：东南大学出版社</w:t>
      </w:r>
    </w:p>
    <w:p>
      <w:r>
        <w:t>出版日期：1989.08</w:t>
      </w:r>
    </w:p>
    <w:p>
      <w:r>
        <w:t>总页数：223</w:t>
      </w:r>
    </w:p>
    <w:p>
      <w:r>
        <w:t>更多请访问教客网: www.jiaokey.com</w:t>
      </w:r>
    </w:p>
    <w:p>
      <w:r>
        <w:t>困惑.导向.成才  成才与思想品德修养导论 评论地址：https://www.jiaokey.com/book/detail/11269158.html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