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安娜的眼睛</w:t>
      </w:r>
    </w:p>
    <w:p>
      <w:r>
        <w:rPr>
          <w:rFonts w:ascii="宋体" w:hAnsi="宋体" w:eastAsia="宋体"/>
          <w:sz w:val="24"/>
        </w:rPr>
        <w:t>（葡）阿莉塞·维埃拉（Alice Vieira）著；谭艳萍，盛志胤译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（葡）阿莉塞·维埃拉（Alice Vieira）著；谭艳萍，盛志胤译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葡萄牙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本书出售、求购地址：https://www.jiaokey.com/book/detail/11267185.html</w:t>
      </w:r>
    </w:p>
    <w:p>
      <w:r>
        <w:t>更多相关图书推荐：https://www.jiaokey.com</w:t>
      </w:r>
    </w:p>
    <w:p>
      <w:r>
        <w:t>（葡）阿莉塞·维埃拉（Alice Vieira）著；谭艳萍，盛志胤译 其他作品：https://www.jiaokey.com/tag/（葡）阿莉塞·维埃拉（Alice Vieira）著；谭艳萍，盛志胤译.html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关键词搜索：https://www.jiaokey.com/tag/儿童文学(学科: 中篇小说 地点: 葡萄牙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