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高一物理  上</w:t>
      </w:r>
    </w:p>
    <w:p>
      <w:r>
        <w:rPr>
          <w:rFonts w:ascii="宋体" w:hAnsi="宋体" w:eastAsia="宋体"/>
          <w:sz w:val="24"/>
        </w:rPr>
        <w:t>吴希慧，李里，张京文；文瑞琴，李权，杨文彬作者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吴希慧，李里，张京文；文瑞琴，李权，杨文彬作者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本书出售、求购地址：https://www.jiaokey.com/book/detail/11265780.html</w:t>
      </w:r>
    </w:p>
    <w:p>
      <w:r>
        <w:t>更多相关图书推荐：https://www.jiaokey.com</w:t>
      </w:r>
    </w:p>
    <w:p>
      <w:r>
        <w:t>吴希慧，李里，张京文；文瑞琴，李权，杨文彬作者 其他作品：https://www.jiaokey.com/tag/吴希慧，李里，张京文；文瑞琴，李权，杨文彬作者.html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