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中国古代各体文学作品选讲  上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中国古代各体文学作品选讲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本书出售、求购地址：https://www.jiaokey.com/book/detail/11263565.html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关键词搜索：https://www.jiaokey.com/tag/中国古代各体文学作品选讲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