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书名：南方梨早果丰产栽培技术</w:t>
      </w:r>
    </w:p>
    <w:p>
      <w:r>
        <w:t>作者：徐宏汉，周绂编著</w:t>
      </w:r>
    </w:p>
    <w:p>
      <w:r>
        <w:t>出版社：天津：天津教育出版社</w:t>
      </w:r>
    </w:p>
    <w:p>
      <w:r>
        <w:t>出版日期：1993.04</w:t>
      </w:r>
    </w:p>
    <w:p>
      <w:r>
        <w:t>总页数：108</w:t>
      </w:r>
    </w:p>
    <w:p>
      <w:r>
        <w:t>更多请访问教客网: www.jiaokey.com</w:t>
      </w:r>
    </w:p>
    <w:p>
      <w:r>
        <w:t>南方梨早果丰产栽培技术 评论地址：https://www.jiaokey.com/book/detail/11263204.html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