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书名：烟草及其制品病虫草害防治技术</w:t>
      </w:r>
    </w:p>
    <w:p>
      <w:r>
        <w:t>作者：湖南省零陵地区烟草学会，湖南省零陵地区烟草专卖局主编</w:t>
      </w:r>
    </w:p>
    <w:p>
      <w:r>
        <w:t>出版社：北京:农业出版社,1993.01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烟草及其制品病虫草害防治技术 评论地址：https://www.jiaokey.com/book/detail/11262841.html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