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书名：养老护理员  基础知识与初级技能</w:t>
      </w:r>
    </w:p>
    <w:p>
      <w:r>
        <w:t>作者：黄剑琴，彭嘉琳主编；北京市社会福利管理处，北京市养老服务职业技能培训中心编</w:t>
      </w:r>
    </w:p>
    <w:p>
      <w:r>
        <w:t>出版社：北京：中国协和医科大学出版社</w:t>
      </w:r>
    </w:p>
    <w:p>
      <w:r>
        <w:t>出版日期：2002.06</w:t>
      </w:r>
    </w:p>
    <w:p>
      <w:r>
        <w:t>总页数：208</w:t>
      </w:r>
    </w:p>
    <w:p>
      <w:r>
        <w:t>更多请访问教客网: www.jiaokey.com</w:t>
      </w:r>
    </w:p>
    <w:p>
      <w:r>
        <w:t>养老护理员  基础知识与初级技能 评论地址：https://www.jiaokey.com/book/detail/11262553.html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