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书名：论治史  法兰西学院课程</w:t>
      </w:r>
    </w:p>
    <w:p>
      <w:r>
        <w:t>作者：（法）雷蒙·阿隆（Raymond Aron）著；（法）西尔维·梅祖尔（Sylvie Mesure）编注；冯学俊，吴泓缈译</w:t>
      </w:r>
    </w:p>
    <w:p>
      <w:r>
        <w:t>出版社：北京：生活·读书·新知三联书店</w:t>
      </w:r>
    </w:p>
    <w:p>
      <w:r>
        <w:t>出版日期：2003</w:t>
      </w:r>
    </w:p>
    <w:p>
      <w:r>
        <w:t>总页数：516</w:t>
      </w:r>
    </w:p>
    <w:p>
      <w:r>
        <w:t>更多请访问教客网: www.jiaokey.com</w:t>
      </w:r>
    </w:p>
    <w:p>
      <w:r>
        <w:t>论治史  法兰西学院课程 评论地址：https://www.jiaokey.com/book/detail/11262519.html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