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书名：养老保险改革与资本市场发展</w:t>
      </w:r>
    </w:p>
    <w:p>
      <w:r>
        <w:t>作者：李洁明，许晓茵著</w:t>
      </w:r>
    </w:p>
    <w:p>
      <w:r>
        <w:t>出版社：上海：复旦大学出版社</w:t>
      </w:r>
    </w:p>
    <w:p>
      <w:r>
        <w:t>出版日期：2003.12</w:t>
      </w:r>
    </w:p>
    <w:p>
      <w:r>
        <w:t>总页数：277</w:t>
      </w:r>
    </w:p>
    <w:p>
      <w:r>
        <w:t>更多请访问教客网: www.jiaokey.com</w:t>
      </w:r>
    </w:p>
    <w:p>
      <w:r>
        <w:t>养老保险改革与资本市场发展 评论地址：https://www.jiaokey.com/book/detail/11261603.html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