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书名：肉鸡56天出栏饲养法</w:t>
      </w:r>
    </w:p>
    <w:p>
      <w:r>
        <w:t>作者：刘子权，亢霞生编著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总页数：189</w:t>
      </w:r>
    </w:p>
    <w:p>
      <w:r>
        <w:t>更多请访问教客网: www.jiaokey.com</w:t>
      </w:r>
    </w:p>
    <w:p>
      <w:r>
        <w:t>肉鸡56天出栏饲养法 评论地址：https://www.jiaokey.com/book/detail/11259023.html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