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书名：满负荷工作法</w:t>
      </w:r>
    </w:p>
    <w:p>
      <w:r>
        <w:t>作者：栾常有，张索明主编；哈尔滨市企业管理协会，石家庄市第一塑料厂，《企业家》杂志社编</w:t>
      </w:r>
    </w:p>
    <w:p>
      <w:r>
        <w:t>出版社：</w:t>
      </w:r>
    </w:p>
    <w:p>
      <w:r>
        <w:t>出版日期：1988.03</w:t>
      </w:r>
    </w:p>
    <w:p>
      <w:r>
        <w:t>总页数：246</w:t>
      </w:r>
    </w:p>
    <w:p>
      <w:r>
        <w:t>更多请访问教客网: www.jiaokey.com</w:t>
      </w:r>
    </w:p>
    <w:p>
      <w:r>
        <w:t>满负荷工作法 评论地址：https://www.jiaokey.com/book/detail/11257532.html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