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地理   七年级 上  人教版</w:t>
      </w:r>
    </w:p>
    <w:p>
      <w:r>
        <w:rPr>
          <w:rFonts w:ascii="宋体" w:hAnsi="宋体" w:eastAsia="宋体"/>
          <w:sz w:val="24"/>
        </w:rPr>
        <w:t>杨颜韬主编；杨颜韬，姜丽丽，苏嘉颜，欧伟，于晶，吕莹编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地理   七年级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杨颜韬主编；杨颜韬，姜丽丽，苏嘉颜，欧伟，于晶，吕莹编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本书出售、求购地址：https://www.jiaokey.com/book/detail/11252765.html</w:t>
      </w:r>
    </w:p>
    <w:p>
      <w:r>
        <w:t>更多相关图书推荐：https://www.jiaokey.com</w:t>
      </w:r>
    </w:p>
    <w:p>
      <w:r>
        <w:t>杨颜韬主编；杨颜韬，姜丽丽，苏嘉颜，欧伟，于晶，吕莹编 其他作品：https://www.jiaokey.com/tag/杨颜韬主编；杨颜韬，姜丽丽，苏嘉颜，欧伟，于晶，吕莹编.html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地理   七年级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