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书名：实用创造学  开启创新能力的金钥匙</w:t>
      </w:r>
    </w:p>
    <w:p>
      <w:r>
        <w:t>作者：许延浪编著</w:t>
      </w:r>
    </w:p>
    <w:p>
      <w:r>
        <w:t>出版社：西安：西北工业大学出版社</w:t>
      </w:r>
    </w:p>
    <w:p>
      <w:r>
        <w:t>出版日期：2003.10</w:t>
      </w:r>
    </w:p>
    <w:p>
      <w:r>
        <w:t>总页数：304</w:t>
      </w:r>
    </w:p>
    <w:p>
      <w:r>
        <w:t>更多请访问教客网: www.jiaokey.com</w:t>
      </w:r>
    </w:p>
    <w:p>
      <w:r>
        <w:t>实用创造学  开启创新能力的金钥匙 评论地址：https://www.jiaokey.com/book/detail/11251876.html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