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水上交通事故调查概论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水上交通事故调查概论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本书出售、求购地址：https://www.jiaokey.com/book/detail/11251440.html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关键词搜索：https://www.jiaokey.com/tag/水上交通事故调查概论.html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