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内科症状及诊断学  第1册</w:t>
      </w:r>
    </w:p>
    <w:p>
      <w:r>
        <w:rPr>
          <w:rFonts w:ascii="宋体" w:hAnsi="宋体" w:eastAsia="宋体"/>
          <w:sz w:val="24"/>
        </w:rPr>
        <w:t>Holler Pfleger Scholl Pape原著；过晋源 王兆椿 夏松汀 郭俊渊译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内科症状及诊断学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Holler Pfleger Scholl Pape原著；过晋源 王兆椿 夏松汀 郭俊渊译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本书出售、求购地址：https://www.jiaokey.com/book/detail/11250834.html</w:t>
      </w:r>
    </w:p>
    <w:p>
      <w:r>
        <w:t>更多相关图书推荐：https://www.jiaokey.com</w:t>
      </w:r>
    </w:p>
    <w:p>
      <w:r>
        <w:t>Holler Pfleger Scholl Pape原著；过晋源 王兆椿 夏松汀 郭俊渊译 其他作品：https://www.jiaokey.com/tag/Holler Pfleger Scholl Pape原著；过晋源 王兆椿 夏松汀 郭俊渊译.html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关键词搜索：https://www.jiaokey.com/tag/内科症状及诊断学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