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书名：物华人杰是“陆海”-巴蜀文化</w:t>
      </w:r>
    </w:p>
    <w:p>
      <w:r>
        <w:t>作者：李彦涛编著</w:t>
      </w:r>
    </w:p>
    <w:p>
      <w:r>
        <w:t>出版社：沈阳：沈阳出版社</w:t>
      </w:r>
    </w:p>
    <w:p>
      <w:r>
        <w:t>出版日期：1997.01</w:t>
      </w:r>
    </w:p>
    <w:p>
      <w:r>
        <w:t>总页数：91</w:t>
      </w:r>
    </w:p>
    <w:p>
      <w:r>
        <w:t>更多请访问教客网: www.jiaokey.com</w:t>
      </w:r>
    </w:p>
    <w:p>
      <w:r>
        <w:t>物华人杰是“陆海”-巴蜀文化 评论地址：https://www.jiaokey.com/book/detail/11249092.html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