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书名：中国历代宰相的谋略与权术  魏晋南北朝卷</w:t>
      </w:r>
    </w:p>
    <w:p>
      <w:r>
        <w:t>作者：郑昌淦，匡继先主编；尚虹著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总页数：293</w:t>
      </w:r>
    </w:p>
    <w:p>
      <w:r>
        <w:t>更多请访问教客网: www.jiaokey.com</w:t>
      </w:r>
    </w:p>
    <w:p>
      <w:r>
        <w:t>中国历代宰相的谋略与权术  魏晋南北朝卷 评论地址：https://www.jiaokey.com/book/detail/11248638.html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