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书名：培养男子汉  威廉·曼斯菲尔德伯爵写给儿子的信</w:t>
      </w:r>
    </w:p>
    <w:p>
      <w:r>
        <w:t>作者：（英）威廉·曼斯菲尔德（William Mansfield）著；马志明编译</w:t>
      </w:r>
    </w:p>
    <w:p>
      <w:r>
        <w:t>出版社：北京：海潮出版社</w:t>
      </w:r>
    </w:p>
    <w:p>
      <w:r>
        <w:t>出版日期：2004.05</w:t>
      </w:r>
    </w:p>
    <w:p>
      <w:r>
        <w:t>总页数：270</w:t>
      </w:r>
    </w:p>
    <w:p>
      <w:r>
        <w:t>更多请访问教客网: www.jiaokey.com</w:t>
      </w:r>
    </w:p>
    <w:p>
      <w:r>
        <w:t>培养男子汉  威廉·曼斯菲尔德伯爵写给儿子的信 评论地址：https://www.jiaokey.com/book/detail/11247379.html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