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书名：纤丝情结  现代女性美发与发型设计</w:t>
      </w:r>
    </w:p>
    <w:p>
      <w:r>
        <w:t>作者：李志欣编著</w:t>
      </w:r>
    </w:p>
    <w:p>
      <w:r>
        <w:t>出版社：青岛：青岛出版社</w:t>
      </w:r>
    </w:p>
    <w:p>
      <w:r>
        <w:t>出版日期：2004.05</w:t>
      </w:r>
    </w:p>
    <w:p>
      <w:r>
        <w:t>总页数：119</w:t>
      </w:r>
    </w:p>
    <w:p>
      <w:r>
        <w:t>更多请访问教客网: www.jiaokey.com</w:t>
      </w:r>
    </w:p>
    <w:p>
      <w:r>
        <w:t>纤丝情结  现代女性美发与发型设计 评论地址：https://www.jiaokey.com/book/detail/11247295.html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