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为谁和泪倚阑干</w:t>
      </w:r>
    </w:p>
    <w:p>
      <w:r>
        <w:rPr>
          <w:rFonts w:ascii="宋体" w:hAnsi="宋体" w:eastAsia="宋体"/>
          <w:sz w:val="24"/>
        </w:rPr>
        <w:t>（南唐）李煜，（南唐）李璟原著；白巍注评；苏晋，叶峰插图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为谁和泪倚阑干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（南唐）李煜，（南唐）李璟原著；白巍注评；苏晋，叶峰插图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本书出售、求购地址：https://www.jiaokey.com/book/detail/11246929.html</w:t>
      </w:r>
    </w:p>
    <w:p>
      <w:r>
        <w:t>更多相关图书推荐：https://www.jiaokey.com</w:t>
      </w:r>
    </w:p>
    <w:p>
      <w:r>
        <w:t>（南唐）李煜，（南唐）李璟原著；白巍注评；苏晋，叶峰插图 其他作品：https://www.jiaokey.com/tag/（南唐）李煜，（南唐）李璟原著；白巍注评；苏晋，叶峰插图.html</w:t>
      </w:r>
    </w:p>
    <w:p>
      <w:r>
        <w:t>北京：中华书局 出版图书：https://www.jiaokey.com/tag/北京：中华书局.html</w:t>
      </w:r>
    </w:p>
    <w:p>
      <w:r>
        <w:t>关键词搜索：https://www.jiaokey.com/tag/为谁和泪倚阑干.html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