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书名：中国古典文学精品屋  古文观止精读</w:t>
      </w:r>
    </w:p>
    <w:p>
      <w:r>
        <w:t>作者：（清）吴楚材，吴调侯编选；余国庆，朱一兵注释</w:t>
      </w:r>
    </w:p>
    <w:p>
      <w:r>
        <w:t>出版社：合肥：黄山书社</w:t>
      </w:r>
    </w:p>
    <w:p>
      <w:r>
        <w:t>出版日期：2003.10</w:t>
      </w:r>
    </w:p>
    <w:p>
      <w:r>
        <w:t>总页数：435</w:t>
      </w:r>
    </w:p>
    <w:p>
      <w:r>
        <w:t>更多请访问教客网: www.jiaokey.com</w:t>
      </w:r>
    </w:p>
    <w:p>
      <w:r>
        <w:t>中国古典文学精品屋  古文观止精读 评论地址：https://www.jiaokey.com/book/detail/11246904.html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