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  英语药名、病名发音手册  附临床惯用语，常用医疗器具和卫生机构及人员名称</w:t>
      </w:r>
    </w:p>
    <w:p>
      <w:r>
        <w:rPr>
          <w:rFonts w:ascii="宋体" w:hAnsi="宋体" w:eastAsia="宋体"/>
          <w:sz w:val="24"/>
        </w:rPr>
        <w:t>黄森林编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  英语药名、病名发音手册  附临床惯用语，常用医疗器具和卫生机构及人员名称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本书出售、求购地址：https://www.jiaokey.com/book/detail/11246149.html</w:t>
      </w:r>
    </w:p>
    <w:p>
      <w:r>
        <w:t>更多相关图书推荐：https://www.jiaokey.com</w:t>
      </w:r>
    </w:p>
    <w:p>
      <w:r>
        <w:t>黄森林编 其他作品：https://www.jiaokey.com/tag/黄森林编.html</w:t>
      </w:r>
    </w:p>
    <w:p>
      <w:r>
        <w:t>关键词搜索：https://www.jiaokey.com/tag/英汉对照  英语药名、病名发音手册  附临床惯用语，常用医疗器具和卫生机构及人员名称.html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