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书名：蝴蝶杯  河北梆子曲谱</w:t>
      </w:r>
    </w:p>
    <w:p>
      <w:r>
        <w:t>作者：范钧宏，吕瑞明改编董维松记谱整理</w:t>
      </w:r>
    </w:p>
    <w:p>
      <w:r>
        <w:t>出版社：音乐出版社</w:t>
      </w:r>
    </w:p>
    <w:p>
      <w:r>
        <w:t>出版日期：1960.09</w:t>
      </w:r>
    </w:p>
    <w:p>
      <w:r>
        <w:t>总页数：184</w:t>
      </w:r>
    </w:p>
    <w:p>
      <w:r>
        <w:t>更多请访问教客网: www.jiaokey.com</w:t>
      </w:r>
    </w:p>
    <w:p>
      <w:r>
        <w:t>蝴蝶杯  河北梆子曲谱 评论地址：https://www.jiaokey.com/book/detail/11244488.html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