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书名：鲁莽的小伙子  保加利亚民歌</w:t>
      </w:r>
    </w:p>
    <w:p>
      <w:r>
        <w:t>作者：（保）卡拉斯托扬诺夫作曲；王可菊等译</w:t>
      </w:r>
    </w:p>
    <w:p>
      <w:r>
        <w:t>出版社：音乐出版社</w:t>
      </w:r>
    </w:p>
    <w:p>
      <w:r>
        <w:t>出版日期：1954.11</w:t>
      </w:r>
    </w:p>
    <w:p>
      <w:r>
        <w:t>总页数：13</w:t>
      </w:r>
    </w:p>
    <w:p>
      <w:r>
        <w:t>更多请访问教客网: www.jiaokey.com</w:t>
      </w:r>
    </w:p>
    <w:p>
      <w:r>
        <w:t>鲁莽的小伙子  保加利亚民歌 评论地址：https://www.jiaokey.com/book/detail/11244458.html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