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  印度尼西亚民歌  正谱本</w:t>
      </w:r>
    </w:p>
    <w:p>
      <w:r>
        <w:t>作者：吴国森译词，刘淑芳配歌</w:t>
      </w:r>
    </w:p>
    <w:p>
      <w:r>
        <w:t>出版社：音乐出版社</w:t>
      </w:r>
    </w:p>
    <w:p>
      <w:r>
        <w:t>出版日期：1962.08</w:t>
      </w:r>
    </w:p>
    <w:p>
      <w:r>
        <w:t>总页数：3</w:t>
      </w:r>
    </w:p>
    <w:p>
      <w:r>
        <w:t>更多请访问教客网: www.jiaokey.com</w:t>
      </w:r>
    </w:p>
    <w:p>
      <w:r>
        <w:t>宝贝  印度尼西亚民歌  正谱本 评论地址：https://www.jiaokey.com/book/detail/11244455.html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