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第2卷  第4期  经济政策讨论  三续  时机尚早之社会革命计划</w:t>
      </w:r>
    </w:p>
    <w:p>
      <w:r>
        <w:t>作者：河上肇先生著；赵修鼎译</w:t>
      </w:r>
    </w:p>
    <w:p>
      <w:r>
        <w:t>出版社：孤军杂志社</w:t>
      </w:r>
    </w:p>
    <w:p>
      <w:r>
        <w:t>出版日期：1924.05</w:t>
      </w:r>
    </w:p>
    <w:p>
      <w:r>
        <w:t>总页数：28</w:t>
      </w:r>
    </w:p>
    <w:p>
      <w:r>
        <w:t>更多请访问教客网: www.jiaokey.com</w:t>
      </w:r>
    </w:p>
    <w:p>
      <w:r>
        <w:t>孤军  第2卷  第4期  经济政策讨论  三续  时机尚早之社会革命计划 评论地址：https://www.jiaokey.com/book/detail/11242308.html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