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书名：文言句法例释</w:t>
      </w:r>
    </w:p>
    <w:p>
      <w:r>
        <w:t>作者：河池地区行政公署教育局教研室编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文言句法例释 评论地址：https://www.jiaokey.com/book/detail/11241181.html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