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书名：水稻小苗中苗的生理与育秧技术</w:t>
      </w:r>
    </w:p>
    <w:p>
      <w:r>
        <w:t>作者：（日）星川清亲著；翟凤林译</w:t>
      </w:r>
    </w:p>
    <w:p>
      <w:r>
        <w:t>出版社：北京：农业出版社</w:t>
      </w:r>
    </w:p>
    <w:p>
      <w:r>
        <w:t>出版日期：1980.05</w:t>
      </w:r>
    </w:p>
    <w:p>
      <w:r>
        <w:t>总页数：176</w:t>
      </w:r>
    </w:p>
    <w:p>
      <w:r>
        <w:t>更多请访问教客网: www.jiaokey.com</w:t>
      </w:r>
    </w:p>
    <w:p>
      <w:r>
        <w:t>水稻小苗中苗的生理与育秧技术 评论地址：https://www.jiaokey.com/book/detail/11240237.html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