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林业手册</w:t>
      </w:r>
    </w:p>
    <w:p>
      <w:r>
        <w:rPr>
          <w:rFonts w:ascii="宋体" w:hAnsi="宋体" w:eastAsia="宋体"/>
          <w:sz w:val="24"/>
        </w:rPr>
        <w:t>（美）温 格（Wenger，K.F.）编；林业部华东林业调查规划设计院译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 格（Wenger，K.F.）编；林业部华东林业调查规划设计院译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['林业', '手册']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本书出售、求购地址：https://www.jiaokey.com/book/detail/11240023.html</w:t>
      </w:r>
    </w:p>
    <w:p>
      <w:r>
        <w:t>更多相关图书推荐：https://www.jiaokey.com</w:t>
      </w:r>
    </w:p>
    <w:p>
      <w:r>
        <w:t>（美）温 格（Wenger，K.F.）编；林业部华东林业调查规划设计院译 其他作品：https://www.jiaokey.com/tag/（美）温 格（Wenger，K.F.）编；林业部华东林业调查规划设计院译.html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关键词搜索：https://www.jiaokey.com/tag/['林业', '手册'].html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