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计算机专业必修课自学辅导书 《PASCAL》自学辅导提示</w:t>
      </w:r>
    </w:p>
    <w:p>
      <w:r>
        <w:rPr>
          <w:rFonts w:ascii="宋体" w:hAnsi="宋体" w:eastAsia="宋体"/>
          <w:sz w:val="24"/>
        </w:rPr>
        <w:t>北京师范大学继续教育学院，亚洲开放（香港）教育学院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计算机专业必修课自学辅导书 《PASCAL》自学辅导提示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北京师范大学继续教育学院，亚洲开放（香港）教育学院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本书出售、求购地址：https://www.jiaokey.com/book/detail/11239962.html</w:t>
      </w:r>
    </w:p>
    <w:p>
      <w:r>
        <w:t>更多相关图书推荐：https://www.jiaokey.com</w:t>
      </w:r>
    </w:p>
    <w:p>
      <w:r>
        <w:t>北京师范大学继续教育学院，亚洲开放（香港）教育学院 其他作品：https://www.jiaokey.com/tag/北京师范大学继续教育学院，亚洲开放（香港）教育学院.html</w:t>
      </w:r>
    </w:p>
    <w:p>
      <w:r>
        <w:t>关键词搜索：https://www.jiaokey.com/tag/计算机专业必修课自学辅导书 《PASCAL》自学辅导提示.html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