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保健专家谈心血管病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保健专家谈心血管病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本书出售、求购地址：https://www.jiaokey.com/book/detail/11238734.html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关键词搜索：https://www.jiaokey.com/tag/保健专家谈心血管病.html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